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50B" w:rsidRDefault="0051750B" w:rsidP="0051750B">
      <w:pPr>
        <w:pStyle w:val="Heading4"/>
        <w:shd w:val="clear" w:color="auto" w:fill="FFFFFF"/>
        <w:spacing w:before="150" w:beforeAutospacing="0" w:after="150" w:afterAutospacing="0" w:line="330" w:lineRule="atLeast"/>
        <w:jc w:val="both"/>
        <w:rPr>
          <w:bCs w:val="0"/>
          <w:color w:val="333333"/>
          <w:sz w:val="28"/>
          <w:szCs w:val="28"/>
        </w:rPr>
      </w:pPr>
      <w:bookmarkStart w:id="0" w:name="_GoBack"/>
      <w:r w:rsidRPr="00373F8A">
        <w:rPr>
          <w:bCs w:val="0"/>
          <w:color w:val="333333"/>
          <w:sz w:val="28"/>
          <w:szCs w:val="28"/>
        </w:rPr>
        <w:t>8. Giải thể trường Tiểu học</w:t>
      </w:r>
      <w:bookmarkEnd w:id="0"/>
      <w:r w:rsidRPr="00373F8A">
        <w:rPr>
          <w:bCs w:val="0"/>
          <w:color w:val="333333"/>
          <w:sz w:val="28"/>
          <w:szCs w:val="28"/>
        </w:rPr>
        <w:t>.</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6237"/>
        <w:gridCol w:w="1418"/>
        <w:gridCol w:w="1701"/>
      </w:tblGrid>
      <w:tr w:rsidR="0051750B" w:rsidRPr="00E965F0" w:rsidTr="00A90C44">
        <w:tc>
          <w:tcPr>
            <w:tcW w:w="1418" w:type="dxa"/>
            <w:vAlign w:val="center"/>
          </w:tcPr>
          <w:p w:rsidR="0051750B" w:rsidRPr="00E965F0" w:rsidRDefault="0051750B" w:rsidP="00A90C44">
            <w:pPr>
              <w:spacing w:before="60" w:after="60"/>
              <w:jc w:val="center"/>
              <w:rPr>
                <w:b/>
                <w:sz w:val="28"/>
                <w:szCs w:val="28"/>
              </w:rPr>
            </w:pPr>
            <w:r w:rsidRPr="00E965F0">
              <w:rPr>
                <w:b/>
                <w:sz w:val="28"/>
                <w:szCs w:val="28"/>
              </w:rPr>
              <w:t>Cách thức</w:t>
            </w:r>
          </w:p>
        </w:tc>
        <w:tc>
          <w:tcPr>
            <w:tcW w:w="6237" w:type="dxa"/>
            <w:vAlign w:val="center"/>
          </w:tcPr>
          <w:p w:rsidR="0051750B" w:rsidRPr="00E965F0" w:rsidRDefault="0051750B" w:rsidP="00A90C44">
            <w:pPr>
              <w:spacing w:before="60" w:after="60"/>
              <w:jc w:val="center"/>
              <w:rPr>
                <w:b/>
                <w:sz w:val="28"/>
                <w:szCs w:val="28"/>
              </w:rPr>
            </w:pPr>
            <w:r w:rsidRPr="00E965F0">
              <w:rPr>
                <w:b/>
                <w:sz w:val="28"/>
                <w:szCs w:val="28"/>
              </w:rPr>
              <w:t>Quy trình thực hiện</w:t>
            </w:r>
          </w:p>
        </w:tc>
        <w:tc>
          <w:tcPr>
            <w:tcW w:w="1418" w:type="dxa"/>
            <w:vAlign w:val="center"/>
          </w:tcPr>
          <w:p w:rsidR="0051750B" w:rsidRPr="00E965F0" w:rsidRDefault="0051750B" w:rsidP="00A90C44">
            <w:pPr>
              <w:spacing w:before="60" w:after="60"/>
              <w:jc w:val="center"/>
              <w:rPr>
                <w:b/>
                <w:sz w:val="28"/>
                <w:szCs w:val="28"/>
              </w:rPr>
            </w:pPr>
            <w:r w:rsidRPr="00E965F0">
              <w:rPr>
                <w:b/>
                <w:sz w:val="28"/>
                <w:szCs w:val="28"/>
              </w:rPr>
              <w:t>Thời gian thực hiện</w:t>
            </w:r>
          </w:p>
        </w:tc>
        <w:tc>
          <w:tcPr>
            <w:tcW w:w="1701" w:type="dxa"/>
            <w:vAlign w:val="center"/>
          </w:tcPr>
          <w:p w:rsidR="0051750B" w:rsidRPr="00E965F0" w:rsidRDefault="0051750B" w:rsidP="00A90C44">
            <w:pPr>
              <w:spacing w:before="60" w:after="60"/>
              <w:jc w:val="center"/>
              <w:rPr>
                <w:b/>
                <w:sz w:val="28"/>
                <w:szCs w:val="28"/>
              </w:rPr>
            </w:pPr>
            <w:r w:rsidRPr="00E965F0">
              <w:rPr>
                <w:b/>
                <w:sz w:val="28"/>
                <w:szCs w:val="28"/>
              </w:rPr>
              <w:t>Sản phẩm</w:t>
            </w:r>
          </w:p>
        </w:tc>
      </w:tr>
      <w:tr w:rsidR="0051750B" w:rsidRPr="00E965F0" w:rsidTr="00A90C44">
        <w:tc>
          <w:tcPr>
            <w:tcW w:w="1418" w:type="dxa"/>
            <w:vAlign w:val="center"/>
          </w:tcPr>
          <w:p w:rsidR="0051750B" w:rsidRPr="00E965F0" w:rsidRDefault="0051750B" w:rsidP="00A90C44">
            <w:pPr>
              <w:spacing w:before="60" w:after="60"/>
              <w:jc w:val="center"/>
              <w:rPr>
                <w:sz w:val="28"/>
                <w:szCs w:val="28"/>
              </w:rPr>
            </w:pPr>
            <w:r w:rsidRPr="00E965F0">
              <w:rPr>
                <w:sz w:val="28"/>
                <w:szCs w:val="28"/>
              </w:rPr>
              <w:t>1. Trình tự</w:t>
            </w:r>
          </w:p>
          <w:p w:rsidR="0051750B" w:rsidRPr="00E965F0" w:rsidRDefault="0051750B" w:rsidP="00A90C44">
            <w:pPr>
              <w:spacing w:before="60" w:after="60"/>
              <w:jc w:val="center"/>
              <w:rPr>
                <w:sz w:val="28"/>
                <w:szCs w:val="28"/>
              </w:rPr>
            </w:pPr>
            <w:r w:rsidRPr="00E965F0">
              <w:rPr>
                <w:sz w:val="28"/>
                <w:szCs w:val="28"/>
              </w:rPr>
              <w:t>thực hiện</w:t>
            </w:r>
          </w:p>
        </w:tc>
        <w:tc>
          <w:tcPr>
            <w:tcW w:w="6237" w:type="dxa"/>
            <w:vAlign w:val="center"/>
          </w:tcPr>
          <w:p w:rsidR="0051750B" w:rsidRPr="00745A4A" w:rsidRDefault="0051750B" w:rsidP="00A90C44">
            <w:pPr>
              <w:spacing w:before="60" w:after="60"/>
              <w:jc w:val="both"/>
              <w:rPr>
                <w:color w:val="333333"/>
                <w:sz w:val="28"/>
                <w:szCs w:val="28"/>
                <w:shd w:val="clear" w:color="auto" w:fill="FFFFFF"/>
              </w:rPr>
            </w:pPr>
            <w:r w:rsidRPr="00E965F0">
              <w:rPr>
                <w:sz w:val="28"/>
                <w:szCs w:val="28"/>
              </w:rPr>
              <w:t xml:space="preserve">- Bước 1: </w:t>
            </w:r>
            <w:r w:rsidRPr="00745A4A">
              <w:rPr>
                <w:color w:val="333333"/>
                <w:sz w:val="28"/>
                <w:szCs w:val="28"/>
                <w:shd w:val="clear" w:color="auto" w:fill="FFFFFF"/>
              </w:rPr>
              <w:t xml:space="preserve">Tổ chức hoặc cá nhân lập hồ sơ theo quy định nộp hồ sơ tại Bộ phận Tiếp nhận và </w:t>
            </w:r>
            <w:r>
              <w:rPr>
                <w:color w:val="333333"/>
                <w:sz w:val="28"/>
                <w:szCs w:val="28"/>
                <w:shd w:val="clear" w:color="auto" w:fill="FFFFFF"/>
              </w:rPr>
              <w:t>trả kết quả của UBND huyện.</w:t>
            </w:r>
          </w:p>
          <w:p w:rsidR="0051750B" w:rsidRDefault="0051750B" w:rsidP="00A90C44">
            <w:pPr>
              <w:spacing w:before="60" w:after="60"/>
              <w:jc w:val="both"/>
              <w:rPr>
                <w:rFonts w:ascii="Arial" w:hAnsi="Arial" w:cs="Arial"/>
                <w:color w:val="333333"/>
                <w:sz w:val="21"/>
                <w:szCs w:val="21"/>
                <w:shd w:val="clear" w:color="auto" w:fill="FFFFFF"/>
              </w:rPr>
            </w:pPr>
            <w:r w:rsidRPr="00E965F0">
              <w:rPr>
                <w:sz w:val="28"/>
                <w:szCs w:val="28"/>
              </w:rPr>
              <w:t xml:space="preserve">- Bước 2: </w:t>
            </w:r>
            <w:r w:rsidRPr="000B5C5B">
              <w:rPr>
                <w:color w:val="333333"/>
                <w:sz w:val="28"/>
                <w:szCs w:val="28"/>
                <w:shd w:val="clear" w:color="auto" w:fill="FFFFFF"/>
              </w:rPr>
              <w:t>Cán bộ tiếp nhận chuyển hồ sơ qua Phòng GD&amp;ĐT thẩm định, Phòng Giáo dục và Đào tạo tiến hành thẩm định hồ sơ, kiểm tra kiểm tra đánh giá mức độ vi phạm xem xét đề nghị UBND huyện ra quyết định giải thể</w:t>
            </w:r>
          </w:p>
          <w:p w:rsidR="0051750B" w:rsidRPr="00E965F0" w:rsidRDefault="0051750B" w:rsidP="00A90C44">
            <w:pPr>
              <w:spacing w:before="60" w:after="60"/>
              <w:jc w:val="both"/>
              <w:rPr>
                <w:sz w:val="28"/>
                <w:szCs w:val="28"/>
              </w:rPr>
            </w:pPr>
            <w:r>
              <w:rPr>
                <w:rFonts w:ascii="Arial" w:hAnsi="Arial" w:cs="Arial"/>
                <w:color w:val="333333"/>
                <w:sz w:val="21"/>
                <w:szCs w:val="21"/>
                <w:shd w:val="clear" w:color="auto" w:fill="FFFFFF"/>
              </w:rPr>
              <w:t>;</w:t>
            </w:r>
            <w:r w:rsidRPr="00E965F0">
              <w:rPr>
                <w:sz w:val="28"/>
                <w:szCs w:val="28"/>
              </w:rPr>
              <w:t xml:space="preserve">- Bước 3: </w:t>
            </w:r>
            <w:r w:rsidRPr="000B5C5B">
              <w:rPr>
                <w:color w:val="333333"/>
                <w:sz w:val="28"/>
                <w:szCs w:val="28"/>
                <w:shd w:val="clear" w:color="auto" w:fill="FFFFFF"/>
              </w:rPr>
              <w:t>Trong thời hạn tối đa 20 ngày làm việc kể từ khi nhận được hồ sơ hợp lệ, cơ quan có thẩm quyền quyết định giải thể trường Tiểu học hoặc trả lời không đồng ý cho giải thể trường Tiểu học bằng văn bản.</w:t>
            </w:r>
          </w:p>
        </w:tc>
        <w:tc>
          <w:tcPr>
            <w:tcW w:w="1418" w:type="dxa"/>
            <w:vAlign w:val="center"/>
          </w:tcPr>
          <w:p w:rsidR="0051750B" w:rsidRPr="00E965F0" w:rsidRDefault="0051750B" w:rsidP="00A90C44">
            <w:pPr>
              <w:spacing w:before="60" w:after="60"/>
              <w:jc w:val="center"/>
              <w:rPr>
                <w:sz w:val="28"/>
                <w:szCs w:val="28"/>
              </w:rPr>
            </w:pPr>
            <w:r w:rsidRPr="00E965F0">
              <w:rPr>
                <w:sz w:val="28"/>
                <w:szCs w:val="28"/>
              </w:rPr>
              <w:t>- Bộ phận tiếp nhận và trả kết quả.</w:t>
            </w:r>
          </w:p>
          <w:p w:rsidR="0051750B" w:rsidRPr="00E965F0" w:rsidRDefault="0051750B" w:rsidP="00A90C44">
            <w:pPr>
              <w:spacing w:before="60" w:after="60"/>
              <w:jc w:val="center"/>
              <w:rPr>
                <w:sz w:val="28"/>
                <w:szCs w:val="28"/>
              </w:rPr>
            </w:pPr>
          </w:p>
          <w:p w:rsidR="0051750B" w:rsidRPr="00E965F0" w:rsidRDefault="0051750B" w:rsidP="00A90C44">
            <w:pPr>
              <w:spacing w:before="60" w:after="60"/>
              <w:jc w:val="center"/>
              <w:rPr>
                <w:sz w:val="28"/>
                <w:szCs w:val="28"/>
              </w:rPr>
            </w:pPr>
            <w:r w:rsidRPr="00E965F0">
              <w:rPr>
                <w:sz w:val="28"/>
                <w:szCs w:val="28"/>
              </w:rPr>
              <w:t xml:space="preserve">- Phòng </w:t>
            </w:r>
            <w:r>
              <w:rPr>
                <w:sz w:val="28"/>
                <w:szCs w:val="28"/>
              </w:rPr>
              <w:t>GD&amp;ĐT</w:t>
            </w:r>
            <w:r w:rsidRPr="00E965F0">
              <w:rPr>
                <w:sz w:val="28"/>
                <w:szCs w:val="28"/>
              </w:rPr>
              <w:t>.</w:t>
            </w:r>
          </w:p>
        </w:tc>
        <w:tc>
          <w:tcPr>
            <w:tcW w:w="1701" w:type="dxa"/>
            <w:vAlign w:val="center"/>
          </w:tcPr>
          <w:p w:rsidR="0051750B" w:rsidRPr="00E965F0" w:rsidRDefault="0051750B" w:rsidP="00A90C44">
            <w:pPr>
              <w:spacing w:before="60" w:after="60"/>
              <w:jc w:val="center"/>
              <w:rPr>
                <w:b/>
                <w:sz w:val="28"/>
                <w:szCs w:val="28"/>
              </w:rPr>
            </w:pPr>
          </w:p>
        </w:tc>
      </w:tr>
      <w:tr w:rsidR="0051750B" w:rsidRPr="00E965F0" w:rsidTr="00A90C44">
        <w:tc>
          <w:tcPr>
            <w:tcW w:w="1418" w:type="dxa"/>
            <w:vAlign w:val="center"/>
          </w:tcPr>
          <w:p w:rsidR="0051750B" w:rsidRPr="00E965F0" w:rsidRDefault="0051750B" w:rsidP="00A90C44">
            <w:pPr>
              <w:spacing w:before="60" w:after="60"/>
              <w:jc w:val="center"/>
              <w:rPr>
                <w:sz w:val="28"/>
                <w:szCs w:val="28"/>
              </w:rPr>
            </w:pPr>
            <w:r w:rsidRPr="00E965F0">
              <w:rPr>
                <w:sz w:val="28"/>
                <w:szCs w:val="28"/>
              </w:rPr>
              <w:t>2. Cách thức thực hiện</w:t>
            </w:r>
          </w:p>
        </w:tc>
        <w:tc>
          <w:tcPr>
            <w:tcW w:w="6237" w:type="dxa"/>
            <w:vAlign w:val="center"/>
          </w:tcPr>
          <w:p w:rsidR="0051750B" w:rsidRDefault="0051750B" w:rsidP="00A90C44">
            <w:pPr>
              <w:spacing w:before="60" w:after="60"/>
              <w:jc w:val="both"/>
              <w:rPr>
                <w:sz w:val="28"/>
                <w:szCs w:val="28"/>
              </w:rPr>
            </w:pPr>
            <w:r w:rsidRPr="00E965F0">
              <w:rPr>
                <w:sz w:val="28"/>
                <w:szCs w:val="28"/>
              </w:rPr>
              <w:t>Nộp hồ sơ trực tiếp hoặc qua đường bưu điện tới UBND cấp huyện (qua Bộ phận tiếp nhận và trả kết quả). Hồ sơ phải có xác nhận văn bản đến, nếu gửi qua đường bưu điện thời gian được tính từ ngày đến trên phong bì.</w:t>
            </w:r>
          </w:p>
          <w:p w:rsidR="0051750B" w:rsidRPr="00E965F0" w:rsidRDefault="0051750B" w:rsidP="00A90C44">
            <w:pPr>
              <w:spacing w:before="60" w:after="60"/>
              <w:jc w:val="both"/>
              <w:rPr>
                <w:sz w:val="28"/>
                <w:szCs w:val="28"/>
              </w:rPr>
            </w:pPr>
          </w:p>
        </w:tc>
        <w:tc>
          <w:tcPr>
            <w:tcW w:w="1418" w:type="dxa"/>
            <w:vAlign w:val="center"/>
          </w:tcPr>
          <w:p w:rsidR="0051750B" w:rsidRPr="00E965F0" w:rsidRDefault="0051750B" w:rsidP="00A90C44">
            <w:pPr>
              <w:spacing w:before="60" w:after="60"/>
              <w:jc w:val="center"/>
              <w:rPr>
                <w:sz w:val="28"/>
                <w:szCs w:val="28"/>
              </w:rPr>
            </w:pPr>
            <w:r w:rsidRPr="00E965F0">
              <w:rPr>
                <w:sz w:val="28"/>
                <w:szCs w:val="28"/>
              </w:rPr>
              <w:t>Tổ chức</w:t>
            </w:r>
          </w:p>
          <w:p w:rsidR="0051750B" w:rsidRPr="00E965F0" w:rsidRDefault="0051750B" w:rsidP="00A90C44">
            <w:pPr>
              <w:spacing w:before="60" w:after="60"/>
              <w:jc w:val="center"/>
              <w:rPr>
                <w:sz w:val="28"/>
                <w:szCs w:val="28"/>
              </w:rPr>
            </w:pPr>
            <w:r w:rsidRPr="00E965F0">
              <w:rPr>
                <w:sz w:val="28"/>
                <w:szCs w:val="28"/>
              </w:rPr>
              <w:t>hoặc công dân</w:t>
            </w:r>
          </w:p>
        </w:tc>
        <w:tc>
          <w:tcPr>
            <w:tcW w:w="1701" w:type="dxa"/>
            <w:vAlign w:val="center"/>
          </w:tcPr>
          <w:p w:rsidR="0051750B" w:rsidRPr="00E965F0" w:rsidRDefault="0051750B" w:rsidP="00A90C44">
            <w:pPr>
              <w:spacing w:before="60" w:after="60"/>
              <w:jc w:val="center"/>
              <w:rPr>
                <w:b/>
                <w:sz w:val="28"/>
                <w:szCs w:val="28"/>
              </w:rPr>
            </w:pPr>
          </w:p>
        </w:tc>
      </w:tr>
      <w:tr w:rsidR="0051750B" w:rsidRPr="00E965F0" w:rsidTr="00A90C44">
        <w:tc>
          <w:tcPr>
            <w:tcW w:w="1418" w:type="dxa"/>
            <w:vAlign w:val="center"/>
          </w:tcPr>
          <w:p w:rsidR="0051750B" w:rsidRPr="00E965F0" w:rsidRDefault="0051750B" w:rsidP="00A90C44">
            <w:pPr>
              <w:spacing w:before="60" w:after="60"/>
              <w:jc w:val="center"/>
              <w:rPr>
                <w:sz w:val="28"/>
                <w:szCs w:val="28"/>
              </w:rPr>
            </w:pPr>
            <w:r w:rsidRPr="00E965F0">
              <w:rPr>
                <w:sz w:val="28"/>
                <w:szCs w:val="28"/>
              </w:rPr>
              <w:t>3. Thành phần, số lượng hồ sơ</w:t>
            </w:r>
          </w:p>
        </w:tc>
        <w:tc>
          <w:tcPr>
            <w:tcW w:w="6237" w:type="dxa"/>
            <w:vAlign w:val="center"/>
          </w:tcPr>
          <w:p w:rsidR="0051750B" w:rsidRDefault="0051750B" w:rsidP="00A90C44">
            <w:pPr>
              <w:spacing w:before="60" w:after="60"/>
              <w:rPr>
                <w:rFonts w:ascii="Arial" w:hAnsi="Arial" w:cs="Arial"/>
                <w:color w:val="333333"/>
                <w:sz w:val="21"/>
                <w:szCs w:val="21"/>
                <w:shd w:val="clear" w:color="auto" w:fill="FFFFFF"/>
              </w:rPr>
            </w:pPr>
            <w:r w:rsidRPr="00E965F0">
              <w:rPr>
                <w:color w:val="333333"/>
                <w:sz w:val="28"/>
                <w:szCs w:val="28"/>
                <w:shd w:val="clear" w:color="auto" w:fill="FFFFFF"/>
              </w:rPr>
              <w:t>a</w:t>
            </w:r>
            <w:r w:rsidRPr="00E965F0">
              <w:rPr>
                <w:sz w:val="28"/>
                <w:szCs w:val="28"/>
              </w:rPr>
              <w:t>) Thành phần hồ sơ:</w:t>
            </w:r>
            <w:r w:rsidRPr="00E965F0">
              <w:rPr>
                <w:sz w:val="28"/>
                <w:szCs w:val="28"/>
              </w:rPr>
              <w:br/>
            </w:r>
            <w:r w:rsidRPr="000B5C5B">
              <w:rPr>
                <w:sz w:val="28"/>
                <w:szCs w:val="28"/>
              </w:rPr>
              <w:t>* Trường tiểu học giải thể theo điểm a, điểm d khoản 1 Điều 14 của Điều lệ trường Tiểu học, hồ sơ gồm:</w:t>
            </w:r>
            <w:r w:rsidRPr="000B5C5B">
              <w:rPr>
                <w:sz w:val="28"/>
                <w:szCs w:val="28"/>
              </w:rPr>
              <w:br/>
              <w:t>- Tờ trình xin giải thể của tổ chức, cá nhân hoặc chứng cứ vi phạm điểm a khoản 1 Điều 14 của Điều lệ trường Tiểu học;</w:t>
            </w:r>
            <w:r w:rsidRPr="000B5C5B">
              <w:rPr>
                <w:sz w:val="28"/>
                <w:szCs w:val="28"/>
              </w:rPr>
              <w:br/>
              <w:t>- Quyết định thành lập đoàn kiểm tra;</w:t>
            </w:r>
            <w:r w:rsidRPr="000B5C5B">
              <w:rPr>
                <w:sz w:val="28"/>
                <w:szCs w:val="28"/>
              </w:rPr>
              <w:br/>
              <w:t>- Biên bản kiểm tra;</w:t>
            </w:r>
            <w:r w:rsidRPr="000B5C5B">
              <w:rPr>
                <w:sz w:val="28"/>
                <w:szCs w:val="28"/>
              </w:rPr>
              <w:br/>
              <w:t>- Tờ trình đề nghị giải thể của phòng giáo dục và đào tạo.</w:t>
            </w:r>
            <w:r w:rsidRPr="000B5C5B">
              <w:rPr>
                <w:sz w:val="28"/>
                <w:szCs w:val="28"/>
              </w:rPr>
              <w:br/>
              <w:t>* Trường tiểu học giải thể theo điểm b, điểm c khoản 1 Điều 14 của Điều lệ trường Tiểu học, hồ sơ gồm:</w:t>
            </w:r>
            <w:r w:rsidRPr="000B5C5B">
              <w:rPr>
                <w:sz w:val="28"/>
                <w:szCs w:val="28"/>
              </w:rPr>
              <w:br/>
              <w:t>- Hồ sơ đình chỉ hoạt động giáo dục;</w:t>
            </w:r>
            <w:r w:rsidRPr="000B5C5B">
              <w:rPr>
                <w:sz w:val="28"/>
                <w:szCs w:val="28"/>
              </w:rPr>
              <w:br/>
              <w:t>- Các văn bản về việc không khắc phục được nguyên nhân bị đình chỉ hoạt động giáo dục;</w:t>
            </w:r>
            <w:r w:rsidRPr="000B5C5B">
              <w:rPr>
                <w:sz w:val="28"/>
                <w:szCs w:val="28"/>
              </w:rPr>
              <w:br/>
              <w:t>- Tờ trình đề nghị giải thể của phòng giáo dục và đào tạo</w:t>
            </w:r>
            <w:r>
              <w:rPr>
                <w:rFonts w:ascii="Arial" w:hAnsi="Arial" w:cs="Arial"/>
                <w:color w:val="333333"/>
                <w:sz w:val="21"/>
                <w:szCs w:val="21"/>
                <w:shd w:val="clear" w:color="auto" w:fill="FFFFFF"/>
              </w:rPr>
              <w:t>.</w:t>
            </w:r>
          </w:p>
          <w:p w:rsidR="0051750B" w:rsidRDefault="0051750B" w:rsidP="00A90C44">
            <w:pPr>
              <w:spacing w:before="60" w:after="60"/>
              <w:rPr>
                <w:sz w:val="28"/>
                <w:szCs w:val="28"/>
              </w:rPr>
            </w:pPr>
            <w:r w:rsidRPr="00E965F0">
              <w:rPr>
                <w:sz w:val="28"/>
                <w:szCs w:val="28"/>
              </w:rPr>
              <w:lastRenderedPageBreak/>
              <w:t>b) Số lượng hồ sơ: 01 bộ</w:t>
            </w:r>
          </w:p>
          <w:p w:rsidR="0051750B" w:rsidRPr="00E965F0" w:rsidRDefault="0051750B" w:rsidP="00A90C44">
            <w:pPr>
              <w:spacing w:before="60" w:after="60"/>
              <w:rPr>
                <w:sz w:val="28"/>
                <w:szCs w:val="28"/>
              </w:rPr>
            </w:pPr>
          </w:p>
        </w:tc>
        <w:tc>
          <w:tcPr>
            <w:tcW w:w="1418" w:type="dxa"/>
            <w:vAlign w:val="center"/>
          </w:tcPr>
          <w:p w:rsidR="0051750B" w:rsidRPr="00E965F0" w:rsidRDefault="0051750B" w:rsidP="00A90C44">
            <w:pPr>
              <w:spacing w:before="60" w:after="60"/>
              <w:jc w:val="center"/>
              <w:rPr>
                <w:sz w:val="28"/>
                <w:szCs w:val="28"/>
              </w:rPr>
            </w:pPr>
            <w:r w:rsidRPr="00E965F0">
              <w:rPr>
                <w:sz w:val="28"/>
                <w:szCs w:val="28"/>
              </w:rPr>
              <w:lastRenderedPageBreak/>
              <w:t>Tổ chức hoặc công dân</w:t>
            </w:r>
          </w:p>
        </w:tc>
        <w:tc>
          <w:tcPr>
            <w:tcW w:w="1701" w:type="dxa"/>
            <w:vAlign w:val="center"/>
          </w:tcPr>
          <w:p w:rsidR="0051750B" w:rsidRPr="00E965F0" w:rsidRDefault="0051750B" w:rsidP="00A90C44">
            <w:pPr>
              <w:spacing w:before="60" w:after="60"/>
              <w:jc w:val="center"/>
              <w:rPr>
                <w:b/>
                <w:sz w:val="28"/>
                <w:szCs w:val="28"/>
              </w:rPr>
            </w:pPr>
          </w:p>
        </w:tc>
      </w:tr>
      <w:tr w:rsidR="0051750B" w:rsidRPr="00E965F0" w:rsidTr="00A90C44">
        <w:tc>
          <w:tcPr>
            <w:tcW w:w="1418" w:type="dxa"/>
            <w:vMerge w:val="restart"/>
            <w:vAlign w:val="center"/>
          </w:tcPr>
          <w:p w:rsidR="0051750B" w:rsidRPr="00E965F0" w:rsidRDefault="0051750B" w:rsidP="00A90C44">
            <w:pPr>
              <w:spacing w:before="60" w:after="60"/>
              <w:jc w:val="center"/>
              <w:rPr>
                <w:sz w:val="28"/>
                <w:szCs w:val="28"/>
              </w:rPr>
            </w:pPr>
            <w:r w:rsidRPr="00E965F0">
              <w:rPr>
                <w:sz w:val="28"/>
                <w:szCs w:val="28"/>
              </w:rPr>
              <w:lastRenderedPageBreak/>
              <w:t>4. Thời hạn giải quyết</w:t>
            </w:r>
          </w:p>
        </w:tc>
        <w:tc>
          <w:tcPr>
            <w:tcW w:w="6237" w:type="dxa"/>
            <w:vAlign w:val="center"/>
          </w:tcPr>
          <w:p w:rsidR="0051750B" w:rsidRPr="00E965F0" w:rsidRDefault="0051750B" w:rsidP="00A90C44">
            <w:pPr>
              <w:spacing w:before="60" w:after="60"/>
              <w:rPr>
                <w:color w:val="333333"/>
                <w:sz w:val="28"/>
                <w:szCs w:val="28"/>
                <w:shd w:val="clear" w:color="auto" w:fill="FFFFFF"/>
              </w:rPr>
            </w:pPr>
            <w:r w:rsidRPr="00E965F0">
              <w:rPr>
                <w:b/>
                <w:sz w:val="28"/>
                <w:szCs w:val="28"/>
              </w:rPr>
              <w:t xml:space="preserve">Thời gian giải quyết theo quy định là </w:t>
            </w:r>
            <w:r>
              <w:rPr>
                <w:b/>
                <w:sz w:val="28"/>
                <w:szCs w:val="28"/>
              </w:rPr>
              <w:t xml:space="preserve">12 ngày (thời gian giảm 10% còn 11 </w:t>
            </w:r>
            <w:r w:rsidRPr="00E965F0">
              <w:rPr>
                <w:b/>
                <w:sz w:val="28"/>
                <w:szCs w:val="28"/>
              </w:rPr>
              <w:t>ngày làm việc) cụ thể như sau:</w:t>
            </w:r>
          </w:p>
        </w:tc>
        <w:tc>
          <w:tcPr>
            <w:tcW w:w="1418" w:type="dxa"/>
            <w:vAlign w:val="center"/>
          </w:tcPr>
          <w:p w:rsidR="0051750B" w:rsidRPr="00E965F0" w:rsidRDefault="0051750B" w:rsidP="00A90C44">
            <w:pPr>
              <w:spacing w:before="60" w:after="60"/>
              <w:jc w:val="center"/>
              <w:rPr>
                <w:sz w:val="28"/>
                <w:szCs w:val="28"/>
              </w:rPr>
            </w:pPr>
          </w:p>
        </w:tc>
        <w:tc>
          <w:tcPr>
            <w:tcW w:w="1701" w:type="dxa"/>
            <w:vAlign w:val="center"/>
          </w:tcPr>
          <w:p w:rsidR="0051750B" w:rsidRPr="00E965F0" w:rsidRDefault="0051750B" w:rsidP="00A90C44">
            <w:pPr>
              <w:spacing w:before="60" w:after="60"/>
              <w:jc w:val="center"/>
              <w:rPr>
                <w:b/>
                <w:sz w:val="28"/>
                <w:szCs w:val="28"/>
              </w:rPr>
            </w:pPr>
          </w:p>
        </w:tc>
      </w:tr>
      <w:tr w:rsidR="0051750B" w:rsidRPr="00E965F0" w:rsidTr="00A90C44">
        <w:tc>
          <w:tcPr>
            <w:tcW w:w="1418" w:type="dxa"/>
            <w:vMerge/>
            <w:vAlign w:val="center"/>
          </w:tcPr>
          <w:p w:rsidR="0051750B" w:rsidRPr="00E965F0" w:rsidRDefault="0051750B" w:rsidP="00A90C44">
            <w:pPr>
              <w:spacing w:before="60" w:after="60"/>
              <w:jc w:val="center"/>
              <w:rPr>
                <w:sz w:val="28"/>
                <w:szCs w:val="28"/>
              </w:rPr>
            </w:pPr>
          </w:p>
        </w:tc>
        <w:tc>
          <w:tcPr>
            <w:tcW w:w="6237" w:type="dxa"/>
            <w:vAlign w:val="center"/>
          </w:tcPr>
          <w:p w:rsidR="0051750B" w:rsidRPr="00E965F0" w:rsidRDefault="0051750B" w:rsidP="00A90C44">
            <w:pPr>
              <w:spacing w:before="60" w:after="60"/>
              <w:jc w:val="both"/>
              <w:rPr>
                <w:sz w:val="28"/>
                <w:szCs w:val="28"/>
              </w:rPr>
            </w:pPr>
            <w:r w:rsidRPr="00E965F0">
              <w:rPr>
                <w:sz w:val="28"/>
                <w:szCs w:val="28"/>
              </w:rPr>
              <w:t>- Bộ phận tiếp nhận và trả kết quả tiếp nhận  hồ sơ của cá nhân, tổ chức;</w:t>
            </w:r>
          </w:p>
        </w:tc>
        <w:tc>
          <w:tcPr>
            <w:tcW w:w="1418" w:type="dxa"/>
            <w:vAlign w:val="center"/>
          </w:tcPr>
          <w:p w:rsidR="0051750B" w:rsidRPr="00E965F0" w:rsidRDefault="0051750B" w:rsidP="00A90C44">
            <w:pPr>
              <w:spacing w:before="60" w:after="60"/>
              <w:jc w:val="center"/>
              <w:rPr>
                <w:sz w:val="28"/>
                <w:szCs w:val="28"/>
              </w:rPr>
            </w:pPr>
            <w:r w:rsidRPr="00E965F0">
              <w:rPr>
                <w:sz w:val="28"/>
                <w:szCs w:val="28"/>
              </w:rPr>
              <w:t>1 ngày</w:t>
            </w:r>
          </w:p>
        </w:tc>
        <w:tc>
          <w:tcPr>
            <w:tcW w:w="1701" w:type="dxa"/>
            <w:vAlign w:val="center"/>
          </w:tcPr>
          <w:p w:rsidR="0051750B" w:rsidRPr="00E965F0" w:rsidRDefault="0051750B" w:rsidP="00A90C44">
            <w:pPr>
              <w:spacing w:before="60" w:after="60"/>
              <w:jc w:val="center"/>
              <w:rPr>
                <w:sz w:val="28"/>
                <w:szCs w:val="28"/>
              </w:rPr>
            </w:pPr>
            <w:r w:rsidRPr="00E965F0">
              <w:rPr>
                <w:sz w:val="28"/>
                <w:szCs w:val="28"/>
              </w:rPr>
              <w:t>Phiếu tiếp nhận</w:t>
            </w:r>
          </w:p>
        </w:tc>
      </w:tr>
      <w:tr w:rsidR="0051750B" w:rsidRPr="00E965F0" w:rsidTr="00A90C44">
        <w:tc>
          <w:tcPr>
            <w:tcW w:w="1418" w:type="dxa"/>
            <w:vMerge/>
            <w:vAlign w:val="center"/>
          </w:tcPr>
          <w:p w:rsidR="0051750B" w:rsidRPr="00E965F0" w:rsidRDefault="0051750B" w:rsidP="00A90C44">
            <w:pPr>
              <w:spacing w:before="60" w:after="60"/>
              <w:jc w:val="center"/>
              <w:rPr>
                <w:sz w:val="28"/>
                <w:szCs w:val="28"/>
              </w:rPr>
            </w:pPr>
          </w:p>
        </w:tc>
        <w:tc>
          <w:tcPr>
            <w:tcW w:w="6237" w:type="dxa"/>
            <w:vAlign w:val="center"/>
          </w:tcPr>
          <w:p w:rsidR="0051750B" w:rsidRPr="00E965F0" w:rsidRDefault="0051750B" w:rsidP="00A90C44">
            <w:pPr>
              <w:spacing w:before="60" w:after="60"/>
              <w:jc w:val="both"/>
              <w:rPr>
                <w:sz w:val="28"/>
                <w:szCs w:val="28"/>
              </w:rPr>
            </w:pPr>
            <w:r w:rsidRPr="00E965F0">
              <w:rPr>
                <w:sz w:val="28"/>
                <w:szCs w:val="28"/>
              </w:rPr>
              <w:t>- Lãnh đạo phòng tiếp nhận hồ sơ của Bộ phận tiếp nhận và trả kết quả, xem xét chuyển bộ phận chuyên môn;</w:t>
            </w:r>
          </w:p>
        </w:tc>
        <w:tc>
          <w:tcPr>
            <w:tcW w:w="1418" w:type="dxa"/>
            <w:vAlign w:val="center"/>
          </w:tcPr>
          <w:p w:rsidR="0051750B" w:rsidRPr="00E965F0" w:rsidRDefault="0051750B" w:rsidP="00A90C44">
            <w:pPr>
              <w:spacing w:before="60" w:after="60"/>
              <w:jc w:val="center"/>
              <w:rPr>
                <w:sz w:val="28"/>
                <w:szCs w:val="28"/>
              </w:rPr>
            </w:pPr>
            <w:r>
              <w:rPr>
                <w:sz w:val="28"/>
                <w:szCs w:val="28"/>
              </w:rPr>
              <w:t>1</w:t>
            </w:r>
            <w:r w:rsidRPr="00E965F0">
              <w:rPr>
                <w:sz w:val="28"/>
                <w:szCs w:val="28"/>
              </w:rPr>
              <w:t xml:space="preserve"> ngày</w:t>
            </w:r>
          </w:p>
        </w:tc>
        <w:tc>
          <w:tcPr>
            <w:tcW w:w="1701" w:type="dxa"/>
            <w:vAlign w:val="center"/>
          </w:tcPr>
          <w:p w:rsidR="0051750B" w:rsidRPr="00E965F0" w:rsidRDefault="0051750B" w:rsidP="00A90C44">
            <w:pPr>
              <w:spacing w:before="60" w:after="60"/>
              <w:jc w:val="center"/>
              <w:rPr>
                <w:sz w:val="28"/>
                <w:szCs w:val="28"/>
              </w:rPr>
            </w:pPr>
            <w:r w:rsidRPr="00E965F0">
              <w:rPr>
                <w:sz w:val="28"/>
                <w:szCs w:val="28"/>
              </w:rPr>
              <w:t>Giao việc</w:t>
            </w:r>
          </w:p>
        </w:tc>
      </w:tr>
      <w:tr w:rsidR="0051750B" w:rsidRPr="00E965F0" w:rsidTr="00A90C44">
        <w:tc>
          <w:tcPr>
            <w:tcW w:w="1418" w:type="dxa"/>
            <w:vMerge/>
            <w:vAlign w:val="center"/>
          </w:tcPr>
          <w:p w:rsidR="0051750B" w:rsidRPr="00E965F0" w:rsidRDefault="0051750B" w:rsidP="00A90C44">
            <w:pPr>
              <w:spacing w:before="60" w:after="60"/>
              <w:jc w:val="center"/>
              <w:rPr>
                <w:sz w:val="28"/>
                <w:szCs w:val="28"/>
              </w:rPr>
            </w:pPr>
          </w:p>
        </w:tc>
        <w:tc>
          <w:tcPr>
            <w:tcW w:w="6237" w:type="dxa"/>
            <w:vAlign w:val="center"/>
          </w:tcPr>
          <w:p w:rsidR="0051750B" w:rsidRPr="00E965F0" w:rsidRDefault="0051750B" w:rsidP="00A90C44">
            <w:pPr>
              <w:spacing w:before="60" w:after="60"/>
              <w:jc w:val="both"/>
              <w:rPr>
                <w:sz w:val="28"/>
                <w:szCs w:val="28"/>
              </w:rPr>
            </w:pPr>
            <w:r w:rsidRPr="00E965F0">
              <w:rPr>
                <w:sz w:val="28"/>
                <w:szCs w:val="28"/>
              </w:rPr>
              <w:t>- Bộ phận chuyên môn tiếp nhận và tham mưu giải quyết theo quy định;</w:t>
            </w:r>
          </w:p>
        </w:tc>
        <w:tc>
          <w:tcPr>
            <w:tcW w:w="1418" w:type="dxa"/>
            <w:vAlign w:val="center"/>
          </w:tcPr>
          <w:p w:rsidR="0051750B" w:rsidRPr="00E965F0" w:rsidRDefault="0051750B" w:rsidP="00A90C44">
            <w:pPr>
              <w:spacing w:before="60" w:after="60"/>
              <w:jc w:val="center"/>
              <w:rPr>
                <w:sz w:val="28"/>
                <w:szCs w:val="28"/>
              </w:rPr>
            </w:pPr>
            <w:r>
              <w:rPr>
                <w:sz w:val="28"/>
                <w:szCs w:val="28"/>
              </w:rPr>
              <w:t>05</w:t>
            </w:r>
            <w:r w:rsidRPr="00E965F0">
              <w:rPr>
                <w:sz w:val="28"/>
                <w:szCs w:val="28"/>
              </w:rPr>
              <w:t xml:space="preserve"> ngày</w:t>
            </w:r>
          </w:p>
        </w:tc>
        <w:tc>
          <w:tcPr>
            <w:tcW w:w="1701" w:type="dxa"/>
            <w:vAlign w:val="center"/>
          </w:tcPr>
          <w:p w:rsidR="0051750B" w:rsidRPr="00E965F0" w:rsidRDefault="0051750B" w:rsidP="00A90C44">
            <w:pPr>
              <w:spacing w:before="60" w:after="60"/>
              <w:jc w:val="center"/>
              <w:rPr>
                <w:sz w:val="28"/>
                <w:szCs w:val="28"/>
              </w:rPr>
            </w:pPr>
            <w:r w:rsidRPr="00E965F0">
              <w:rPr>
                <w:sz w:val="28"/>
                <w:szCs w:val="28"/>
              </w:rPr>
              <w:t>Quyết định, Tờ trình</w:t>
            </w:r>
          </w:p>
        </w:tc>
      </w:tr>
      <w:tr w:rsidR="0051750B" w:rsidRPr="00E965F0" w:rsidTr="00A90C44">
        <w:tc>
          <w:tcPr>
            <w:tcW w:w="1418" w:type="dxa"/>
            <w:vMerge/>
            <w:vAlign w:val="center"/>
          </w:tcPr>
          <w:p w:rsidR="0051750B" w:rsidRPr="00E965F0" w:rsidRDefault="0051750B" w:rsidP="00A90C44">
            <w:pPr>
              <w:spacing w:before="60" w:after="60"/>
              <w:jc w:val="center"/>
              <w:rPr>
                <w:sz w:val="28"/>
                <w:szCs w:val="28"/>
              </w:rPr>
            </w:pPr>
          </w:p>
        </w:tc>
        <w:tc>
          <w:tcPr>
            <w:tcW w:w="6237" w:type="dxa"/>
            <w:vAlign w:val="center"/>
          </w:tcPr>
          <w:p w:rsidR="0051750B" w:rsidRPr="00E965F0" w:rsidRDefault="0051750B" w:rsidP="00A90C44">
            <w:pPr>
              <w:spacing w:before="60" w:after="60"/>
              <w:jc w:val="both"/>
              <w:rPr>
                <w:sz w:val="28"/>
                <w:szCs w:val="28"/>
              </w:rPr>
            </w:pPr>
            <w:r w:rsidRPr="00E965F0">
              <w:rPr>
                <w:sz w:val="28"/>
                <w:szCs w:val="28"/>
              </w:rPr>
              <w:t>- Lãnh đạo phòng tiếp nhận hồ sơ của bộ phận chuyên môn trình, kiểm tra, xem xét trình lãnh đạo UBND huyện ký duyệt;</w:t>
            </w:r>
          </w:p>
        </w:tc>
        <w:tc>
          <w:tcPr>
            <w:tcW w:w="1418" w:type="dxa"/>
            <w:vAlign w:val="center"/>
          </w:tcPr>
          <w:p w:rsidR="0051750B" w:rsidRPr="00E965F0" w:rsidRDefault="0051750B" w:rsidP="00A90C44">
            <w:pPr>
              <w:spacing w:before="60" w:after="60"/>
              <w:jc w:val="center"/>
              <w:rPr>
                <w:sz w:val="28"/>
                <w:szCs w:val="28"/>
              </w:rPr>
            </w:pPr>
            <w:r>
              <w:rPr>
                <w:sz w:val="28"/>
                <w:szCs w:val="28"/>
              </w:rPr>
              <w:t>1</w:t>
            </w:r>
            <w:r w:rsidRPr="00E965F0">
              <w:rPr>
                <w:sz w:val="28"/>
                <w:szCs w:val="28"/>
              </w:rPr>
              <w:t xml:space="preserve"> ngày</w:t>
            </w:r>
          </w:p>
        </w:tc>
        <w:tc>
          <w:tcPr>
            <w:tcW w:w="1701" w:type="dxa"/>
            <w:vAlign w:val="center"/>
          </w:tcPr>
          <w:p w:rsidR="0051750B" w:rsidRPr="00E965F0" w:rsidRDefault="0051750B" w:rsidP="00A90C44">
            <w:pPr>
              <w:spacing w:before="60" w:after="60"/>
              <w:jc w:val="center"/>
              <w:rPr>
                <w:sz w:val="28"/>
                <w:szCs w:val="28"/>
              </w:rPr>
            </w:pPr>
            <w:r w:rsidRPr="00E965F0">
              <w:rPr>
                <w:sz w:val="28"/>
                <w:szCs w:val="28"/>
              </w:rPr>
              <w:t>Quyết định, Tờ trình</w:t>
            </w:r>
          </w:p>
        </w:tc>
      </w:tr>
      <w:tr w:rsidR="0051750B" w:rsidRPr="00E965F0" w:rsidTr="00A90C44">
        <w:tc>
          <w:tcPr>
            <w:tcW w:w="1418" w:type="dxa"/>
            <w:vMerge/>
            <w:vAlign w:val="center"/>
          </w:tcPr>
          <w:p w:rsidR="0051750B" w:rsidRPr="00E965F0" w:rsidRDefault="0051750B" w:rsidP="00A90C44">
            <w:pPr>
              <w:spacing w:before="60" w:after="60"/>
              <w:jc w:val="center"/>
              <w:rPr>
                <w:sz w:val="28"/>
                <w:szCs w:val="28"/>
              </w:rPr>
            </w:pPr>
          </w:p>
        </w:tc>
        <w:tc>
          <w:tcPr>
            <w:tcW w:w="6237" w:type="dxa"/>
            <w:vAlign w:val="center"/>
          </w:tcPr>
          <w:p w:rsidR="0051750B" w:rsidRPr="00E965F0" w:rsidRDefault="0051750B" w:rsidP="00A90C44">
            <w:pPr>
              <w:spacing w:before="60" w:after="60"/>
              <w:jc w:val="both"/>
              <w:rPr>
                <w:sz w:val="28"/>
                <w:szCs w:val="28"/>
              </w:rPr>
            </w:pPr>
            <w:r w:rsidRPr="00E965F0">
              <w:rPr>
                <w:sz w:val="28"/>
                <w:szCs w:val="28"/>
              </w:rPr>
              <w:t>- Lãnh đạo UBND huyện xem xét ký duyệt;</w:t>
            </w:r>
          </w:p>
        </w:tc>
        <w:tc>
          <w:tcPr>
            <w:tcW w:w="1418" w:type="dxa"/>
            <w:vAlign w:val="center"/>
          </w:tcPr>
          <w:p w:rsidR="0051750B" w:rsidRPr="00E965F0" w:rsidRDefault="0051750B" w:rsidP="00A90C44">
            <w:pPr>
              <w:spacing w:before="60" w:after="60"/>
              <w:jc w:val="center"/>
              <w:rPr>
                <w:sz w:val="28"/>
                <w:szCs w:val="28"/>
              </w:rPr>
            </w:pPr>
            <w:r>
              <w:rPr>
                <w:sz w:val="28"/>
                <w:szCs w:val="28"/>
              </w:rPr>
              <w:t>2</w:t>
            </w:r>
            <w:r w:rsidRPr="00E965F0">
              <w:rPr>
                <w:sz w:val="28"/>
                <w:szCs w:val="28"/>
              </w:rPr>
              <w:t xml:space="preserve"> ngày</w:t>
            </w:r>
          </w:p>
        </w:tc>
        <w:tc>
          <w:tcPr>
            <w:tcW w:w="1701" w:type="dxa"/>
            <w:vAlign w:val="center"/>
          </w:tcPr>
          <w:p w:rsidR="0051750B" w:rsidRPr="00E965F0" w:rsidRDefault="0051750B" w:rsidP="00A90C44">
            <w:pPr>
              <w:spacing w:before="60" w:after="60"/>
              <w:jc w:val="center"/>
              <w:rPr>
                <w:sz w:val="28"/>
                <w:szCs w:val="28"/>
              </w:rPr>
            </w:pPr>
            <w:r w:rsidRPr="00E965F0">
              <w:rPr>
                <w:sz w:val="28"/>
                <w:szCs w:val="28"/>
              </w:rPr>
              <w:t>Quyết định</w:t>
            </w:r>
          </w:p>
        </w:tc>
      </w:tr>
      <w:tr w:rsidR="0051750B" w:rsidRPr="00E965F0" w:rsidTr="00A90C44">
        <w:tc>
          <w:tcPr>
            <w:tcW w:w="1418" w:type="dxa"/>
            <w:vMerge/>
            <w:vAlign w:val="center"/>
          </w:tcPr>
          <w:p w:rsidR="0051750B" w:rsidRPr="00E965F0" w:rsidRDefault="0051750B" w:rsidP="00A90C44">
            <w:pPr>
              <w:spacing w:before="60" w:after="60"/>
              <w:jc w:val="center"/>
              <w:rPr>
                <w:sz w:val="28"/>
                <w:szCs w:val="28"/>
              </w:rPr>
            </w:pPr>
          </w:p>
        </w:tc>
        <w:tc>
          <w:tcPr>
            <w:tcW w:w="6237" w:type="dxa"/>
            <w:vAlign w:val="center"/>
          </w:tcPr>
          <w:p w:rsidR="0051750B" w:rsidRPr="00E965F0" w:rsidRDefault="0051750B" w:rsidP="00A90C44">
            <w:pPr>
              <w:spacing w:before="60" w:after="60"/>
              <w:jc w:val="both"/>
              <w:rPr>
                <w:sz w:val="28"/>
                <w:szCs w:val="28"/>
              </w:rPr>
            </w:pPr>
            <w:r w:rsidRPr="00E965F0">
              <w:rPr>
                <w:sz w:val="28"/>
                <w:szCs w:val="28"/>
              </w:rPr>
              <w:t>- Văn thư Văn phòng HĐND và UBND huyện vào số, đóng dấu phát hành đến phòng chuyên môn;</w:t>
            </w:r>
          </w:p>
        </w:tc>
        <w:tc>
          <w:tcPr>
            <w:tcW w:w="1418" w:type="dxa"/>
            <w:vAlign w:val="center"/>
          </w:tcPr>
          <w:p w:rsidR="0051750B" w:rsidRPr="00E965F0" w:rsidRDefault="0051750B" w:rsidP="00A90C44">
            <w:pPr>
              <w:spacing w:before="60" w:after="60"/>
              <w:jc w:val="center"/>
              <w:rPr>
                <w:sz w:val="28"/>
                <w:szCs w:val="28"/>
              </w:rPr>
            </w:pPr>
            <w:r w:rsidRPr="00E965F0">
              <w:rPr>
                <w:sz w:val="28"/>
                <w:szCs w:val="28"/>
              </w:rPr>
              <w:t>1/2 ngày</w:t>
            </w:r>
          </w:p>
        </w:tc>
        <w:tc>
          <w:tcPr>
            <w:tcW w:w="1701" w:type="dxa"/>
            <w:vAlign w:val="center"/>
          </w:tcPr>
          <w:p w:rsidR="0051750B" w:rsidRPr="00E965F0" w:rsidRDefault="0051750B" w:rsidP="00A90C44">
            <w:pPr>
              <w:spacing w:before="60" w:after="60"/>
              <w:jc w:val="center"/>
              <w:rPr>
                <w:sz w:val="28"/>
                <w:szCs w:val="28"/>
              </w:rPr>
            </w:pPr>
            <w:r w:rsidRPr="00E965F0">
              <w:rPr>
                <w:sz w:val="28"/>
                <w:szCs w:val="28"/>
              </w:rPr>
              <w:t>Quyết đ</w:t>
            </w:r>
            <w:r>
              <w:rPr>
                <w:sz w:val="28"/>
                <w:szCs w:val="28"/>
              </w:rPr>
              <w:t>ị</w:t>
            </w:r>
            <w:r w:rsidRPr="00E965F0">
              <w:rPr>
                <w:sz w:val="28"/>
                <w:szCs w:val="28"/>
              </w:rPr>
              <w:t>nh</w:t>
            </w:r>
          </w:p>
        </w:tc>
      </w:tr>
      <w:tr w:rsidR="0051750B" w:rsidRPr="00E965F0" w:rsidTr="00A90C44">
        <w:tc>
          <w:tcPr>
            <w:tcW w:w="1418" w:type="dxa"/>
            <w:vMerge/>
            <w:vAlign w:val="center"/>
          </w:tcPr>
          <w:p w:rsidR="0051750B" w:rsidRPr="00E965F0" w:rsidRDefault="0051750B" w:rsidP="00A90C44">
            <w:pPr>
              <w:spacing w:before="60" w:after="60"/>
              <w:jc w:val="center"/>
              <w:rPr>
                <w:sz w:val="28"/>
                <w:szCs w:val="28"/>
              </w:rPr>
            </w:pPr>
          </w:p>
        </w:tc>
        <w:tc>
          <w:tcPr>
            <w:tcW w:w="6237" w:type="dxa"/>
            <w:vAlign w:val="center"/>
          </w:tcPr>
          <w:p w:rsidR="0051750B" w:rsidRPr="00E965F0" w:rsidRDefault="0051750B" w:rsidP="00A90C44">
            <w:pPr>
              <w:spacing w:before="60" w:after="60"/>
              <w:jc w:val="both"/>
              <w:rPr>
                <w:sz w:val="28"/>
                <w:szCs w:val="28"/>
              </w:rPr>
            </w:pPr>
            <w:r w:rsidRPr="00E965F0">
              <w:rPr>
                <w:sz w:val="28"/>
                <w:szCs w:val="28"/>
              </w:rPr>
              <w:t>- Bộ phận chuyên môn của phòng vào sổ, lưu hồ sơ, chuyển kết quả giải quyết;</w:t>
            </w:r>
          </w:p>
        </w:tc>
        <w:tc>
          <w:tcPr>
            <w:tcW w:w="1418" w:type="dxa"/>
            <w:vAlign w:val="center"/>
          </w:tcPr>
          <w:p w:rsidR="0051750B" w:rsidRPr="00E965F0" w:rsidRDefault="0051750B" w:rsidP="00A90C44">
            <w:pPr>
              <w:spacing w:before="60" w:after="60"/>
              <w:jc w:val="center"/>
              <w:rPr>
                <w:sz w:val="28"/>
                <w:szCs w:val="28"/>
              </w:rPr>
            </w:pPr>
            <w:r w:rsidRPr="00E965F0">
              <w:rPr>
                <w:sz w:val="28"/>
                <w:szCs w:val="28"/>
              </w:rPr>
              <w:t>1/2 ngày</w:t>
            </w:r>
          </w:p>
        </w:tc>
        <w:tc>
          <w:tcPr>
            <w:tcW w:w="1701" w:type="dxa"/>
            <w:vAlign w:val="center"/>
          </w:tcPr>
          <w:p w:rsidR="0051750B" w:rsidRPr="00E965F0" w:rsidRDefault="0051750B" w:rsidP="00A90C44">
            <w:pPr>
              <w:spacing w:before="60" w:after="60"/>
              <w:jc w:val="center"/>
              <w:rPr>
                <w:sz w:val="28"/>
                <w:szCs w:val="28"/>
              </w:rPr>
            </w:pPr>
            <w:r w:rsidRPr="00E965F0">
              <w:rPr>
                <w:sz w:val="28"/>
                <w:szCs w:val="28"/>
              </w:rPr>
              <w:t>Sổ lưu</w:t>
            </w:r>
          </w:p>
        </w:tc>
      </w:tr>
      <w:tr w:rsidR="0051750B" w:rsidRPr="00E965F0" w:rsidTr="00A90C44">
        <w:tc>
          <w:tcPr>
            <w:tcW w:w="1418" w:type="dxa"/>
            <w:vMerge/>
            <w:vAlign w:val="center"/>
          </w:tcPr>
          <w:p w:rsidR="0051750B" w:rsidRPr="00E965F0" w:rsidRDefault="0051750B" w:rsidP="00A90C44">
            <w:pPr>
              <w:spacing w:before="60" w:after="60"/>
              <w:jc w:val="center"/>
              <w:rPr>
                <w:sz w:val="28"/>
                <w:szCs w:val="28"/>
              </w:rPr>
            </w:pPr>
          </w:p>
        </w:tc>
        <w:tc>
          <w:tcPr>
            <w:tcW w:w="6237" w:type="dxa"/>
            <w:vAlign w:val="center"/>
          </w:tcPr>
          <w:p w:rsidR="0051750B" w:rsidRPr="00E965F0" w:rsidRDefault="0051750B" w:rsidP="00A90C44">
            <w:pPr>
              <w:spacing w:before="60" w:after="60"/>
              <w:jc w:val="both"/>
              <w:rPr>
                <w:sz w:val="28"/>
                <w:szCs w:val="28"/>
              </w:rPr>
            </w:pPr>
            <w:r w:rsidRPr="00E965F0">
              <w:rPr>
                <w:sz w:val="28"/>
                <w:szCs w:val="28"/>
              </w:rPr>
              <w:t>- Bộ phận tiếp nhận và trả kết quả huyện tiếp nhận kết quả của phòng chuyên môn, chuyển trả cá nhân, tổ chức.</w:t>
            </w:r>
          </w:p>
        </w:tc>
        <w:tc>
          <w:tcPr>
            <w:tcW w:w="1418" w:type="dxa"/>
            <w:vAlign w:val="center"/>
          </w:tcPr>
          <w:p w:rsidR="0051750B" w:rsidRPr="00E965F0" w:rsidRDefault="0051750B" w:rsidP="00A90C44">
            <w:pPr>
              <w:spacing w:before="60" w:after="60"/>
              <w:jc w:val="center"/>
              <w:rPr>
                <w:sz w:val="28"/>
                <w:szCs w:val="28"/>
              </w:rPr>
            </w:pPr>
          </w:p>
        </w:tc>
        <w:tc>
          <w:tcPr>
            <w:tcW w:w="1701" w:type="dxa"/>
            <w:vAlign w:val="center"/>
          </w:tcPr>
          <w:p w:rsidR="0051750B" w:rsidRPr="00E965F0" w:rsidRDefault="0051750B" w:rsidP="00A90C44">
            <w:pPr>
              <w:spacing w:before="60" w:after="60"/>
              <w:jc w:val="center"/>
              <w:rPr>
                <w:sz w:val="28"/>
                <w:szCs w:val="28"/>
              </w:rPr>
            </w:pPr>
            <w:r w:rsidRPr="00E965F0">
              <w:rPr>
                <w:sz w:val="28"/>
                <w:szCs w:val="28"/>
              </w:rPr>
              <w:t xml:space="preserve">Phiếu thu lệ phí </w:t>
            </w:r>
          </w:p>
          <w:p w:rsidR="0051750B" w:rsidRPr="00E965F0" w:rsidRDefault="0051750B" w:rsidP="00A90C44">
            <w:pPr>
              <w:spacing w:before="60" w:after="60"/>
              <w:jc w:val="center"/>
              <w:rPr>
                <w:sz w:val="28"/>
                <w:szCs w:val="28"/>
              </w:rPr>
            </w:pPr>
            <w:r w:rsidRPr="00E965F0">
              <w:rPr>
                <w:sz w:val="28"/>
                <w:szCs w:val="28"/>
              </w:rPr>
              <w:t>(nếu có)</w:t>
            </w:r>
          </w:p>
        </w:tc>
      </w:tr>
    </w:tbl>
    <w:p w:rsidR="0023567E" w:rsidRPr="0051750B" w:rsidRDefault="0023567E" w:rsidP="0051750B"/>
    <w:sectPr w:rsidR="0023567E" w:rsidRPr="0051750B" w:rsidSect="009A4AC1">
      <w:pgSz w:w="12240" w:h="15840"/>
      <w:pgMar w:top="851" w:right="244" w:bottom="1378"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C1"/>
    <w:rsid w:val="0023567E"/>
    <w:rsid w:val="002C5BAE"/>
    <w:rsid w:val="0051750B"/>
    <w:rsid w:val="00752B65"/>
    <w:rsid w:val="009A4AC1"/>
    <w:rsid w:val="009B40B4"/>
    <w:rsid w:val="00CC3F89"/>
    <w:rsid w:val="00F3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08AB"/>
  <w15:chartTrackingRefBased/>
  <w15:docId w15:val="{07B20F63-C6BF-4120-9AEC-1F5FE549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AC1"/>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9A4AC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A4AC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4B9CEDDD-367C-4367-97B3-3227B2D9CB2A}"/>
</file>

<file path=customXml/itemProps2.xml><?xml version="1.0" encoding="utf-8"?>
<ds:datastoreItem xmlns:ds="http://schemas.openxmlformats.org/officeDocument/2006/customXml" ds:itemID="{39AFCF1C-7F56-41A0-8F81-0BBF4EC80519}"/>
</file>

<file path=customXml/itemProps3.xml><?xml version="1.0" encoding="utf-8"?>
<ds:datastoreItem xmlns:ds="http://schemas.openxmlformats.org/officeDocument/2006/customXml" ds:itemID="{C9F4D0B7-E029-4A06-A060-7887A581C9C1}"/>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CHUOT PC</dc:creator>
  <cp:keywords/>
  <dc:description/>
  <cp:lastModifiedBy>VIET CHUOT PC</cp:lastModifiedBy>
  <cp:revision>2</cp:revision>
  <dcterms:created xsi:type="dcterms:W3CDTF">2022-10-14T01:25:00Z</dcterms:created>
  <dcterms:modified xsi:type="dcterms:W3CDTF">2022-10-14T01:25:00Z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